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7CA" w:rsidRPr="00B267CA" w:rsidRDefault="00B267CA" w:rsidP="00B267CA">
      <w:pPr>
        <w:suppressAutoHyphens/>
        <w:jc w:val="right"/>
        <w:rPr>
          <w:rFonts w:cs="Calibri"/>
          <w:b/>
          <w:sz w:val="22"/>
          <w:szCs w:val="22"/>
          <w:lang w:eastAsia="ar-SA"/>
        </w:rPr>
      </w:pPr>
      <w:r w:rsidRPr="00B267CA">
        <w:rPr>
          <w:rFonts w:cs="Calibri"/>
          <w:b/>
          <w:sz w:val="22"/>
          <w:szCs w:val="22"/>
          <w:lang w:eastAsia="ar-SA"/>
        </w:rPr>
        <w:t>Załącznik nr 2/</w:t>
      </w:r>
      <w:r w:rsidRPr="00B267CA">
        <w:rPr>
          <w:rFonts w:cs="Calibri"/>
          <w:b/>
          <w:sz w:val="22"/>
          <w:szCs w:val="22"/>
          <w:lang w:eastAsia="ar-SA"/>
        </w:rPr>
        <w:t>2</w:t>
      </w:r>
    </w:p>
    <w:p w:rsidR="00B267CA" w:rsidRPr="00B267CA" w:rsidRDefault="00B267CA" w:rsidP="00B267CA">
      <w:pPr>
        <w:suppressAutoHyphens/>
        <w:jc w:val="right"/>
        <w:rPr>
          <w:rFonts w:cs="Calibri"/>
          <w:b/>
          <w:sz w:val="22"/>
          <w:szCs w:val="22"/>
          <w:lang w:eastAsia="ar-SA"/>
        </w:rPr>
      </w:pPr>
    </w:p>
    <w:p w:rsidR="00B267CA" w:rsidRPr="00B267CA" w:rsidRDefault="00B267CA" w:rsidP="00B267CA">
      <w:pPr>
        <w:suppressAutoHyphens/>
        <w:jc w:val="center"/>
        <w:rPr>
          <w:b/>
          <w:sz w:val="22"/>
          <w:szCs w:val="22"/>
          <w:lang w:eastAsia="ar-SA"/>
        </w:rPr>
      </w:pPr>
      <w:r w:rsidRPr="00B267CA">
        <w:rPr>
          <w:b/>
          <w:iCs/>
          <w:sz w:val="22"/>
          <w:szCs w:val="22"/>
          <w:lang w:eastAsia="ar-SA"/>
        </w:rPr>
        <w:t xml:space="preserve">Dostawa </w:t>
      </w:r>
      <w:r w:rsidRPr="00B267CA">
        <w:rPr>
          <w:b/>
          <w:sz w:val="22"/>
          <w:szCs w:val="22"/>
          <w:lang w:eastAsia="ar-SA"/>
        </w:rPr>
        <w:t xml:space="preserve">sprzętu medycznego do SPZZOZ w Wyszkowie </w:t>
      </w:r>
    </w:p>
    <w:p w:rsidR="00B267CA" w:rsidRPr="00B267CA" w:rsidRDefault="00B267CA" w:rsidP="00B267CA">
      <w:pPr>
        <w:suppressAutoHyphens/>
        <w:jc w:val="center"/>
        <w:rPr>
          <w:b/>
          <w:sz w:val="22"/>
          <w:szCs w:val="22"/>
          <w:lang w:eastAsia="ar-SA"/>
        </w:rPr>
      </w:pPr>
      <w:r w:rsidRPr="00B267CA">
        <w:rPr>
          <w:b/>
          <w:sz w:val="22"/>
          <w:szCs w:val="22"/>
          <w:lang w:eastAsia="ar-SA"/>
        </w:rPr>
        <w:t xml:space="preserve">dla potrzeb Oddziału </w:t>
      </w:r>
      <w:r w:rsidRPr="00B267CA">
        <w:rPr>
          <w:b/>
          <w:sz w:val="22"/>
          <w:szCs w:val="22"/>
          <w:lang w:eastAsia="ar-SA"/>
        </w:rPr>
        <w:t>Neonatologicznego</w:t>
      </w:r>
      <w:r w:rsidRPr="00B267CA">
        <w:rPr>
          <w:b/>
          <w:sz w:val="22"/>
          <w:szCs w:val="22"/>
          <w:lang w:eastAsia="ar-SA"/>
        </w:rPr>
        <w:t xml:space="preserve">; </w:t>
      </w:r>
    </w:p>
    <w:p w:rsidR="00B267CA" w:rsidRPr="00B267CA" w:rsidRDefault="00B267CA" w:rsidP="00B267CA">
      <w:pPr>
        <w:suppressAutoHyphens/>
        <w:jc w:val="center"/>
        <w:rPr>
          <w:b/>
          <w:sz w:val="22"/>
          <w:szCs w:val="22"/>
          <w:lang w:eastAsia="ar-SA"/>
        </w:rPr>
      </w:pPr>
      <w:r w:rsidRPr="00B267CA">
        <w:rPr>
          <w:b/>
          <w:sz w:val="22"/>
          <w:szCs w:val="22"/>
          <w:lang w:eastAsia="ar-SA"/>
        </w:rPr>
        <w:t xml:space="preserve">nr procedury: </w:t>
      </w:r>
      <w:r w:rsidRPr="00B267CA">
        <w:rPr>
          <w:b/>
          <w:smallCaps/>
          <w:sz w:val="22"/>
          <w:szCs w:val="22"/>
          <w:lang w:eastAsia="ar-SA"/>
        </w:rPr>
        <w:t xml:space="preserve">DEZ/Z/341/ZP- </w:t>
      </w:r>
      <w:r w:rsidRPr="00B267CA">
        <w:rPr>
          <w:b/>
          <w:smallCaps/>
          <w:sz w:val="22"/>
          <w:szCs w:val="22"/>
          <w:lang w:eastAsia="ar-SA"/>
        </w:rPr>
        <w:t>32</w:t>
      </w:r>
      <w:r w:rsidRPr="00B267CA">
        <w:rPr>
          <w:b/>
          <w:smallCaps/>
          <w:sz w:val="22"/>
          <w:szCs w:val="22"/>
          <w:lang w:eastAsia="ar-SA"/>
        </w:rPr>
        <w:t>/2018</w:t>
      </w:r>
    </w:p>
    <w:p w:rsidR="00B267CA" w:rsidRPr="00B267CA" w:rsidRDefault="00B267CA" w:rsidP="00B267CA">
      <w:pPr>
        <w:suppressAutoHyphens/>
        <w:jc w:val="center"/>
        <w:rPr>
          <w:b/>
          <w:sz w:val="22"/>
          <w:szCs w:val="22"/>
          <w:lang w:eastAsia="ar-SA"/>
        </w:rPr>
      </w:pPr>
    </w:p>
    <w:p w:rsidR="00B267CA" w:rsidRPr="00B267CA" w:rsidRDefault="00B267CA" w:rsidP="00B267CA">
      <w:pPr>
        <w:suppressAutoHyphens/>
        <w:rPr>
          <w:b/>
          <w:sz w:val="22"/>
          <w:szCs w:val="22"/>
          <w:lang w:eastAsia="ar-SA"/>
        </w:rPr>
      </w:pPr>
    </w:p>
    <w:p w:rsidR="00B267CA" w:rsidRPr="00B267CA" w:rsidRDefault="00B267CA" w:rsidP="00B267CA">
      <w:pPr>
        <w:suppressAutoHyphens/>
        <w:jc w:val="both"/>
        <w:rPr>
          <w:sz w:val="22"/>
          <w:szCs w:val="22"/>
          <w:lang w:eastAsia="ar-SA"/>
        </w:rPr>
      </w:pPr>
      <w:r w:rsidRPr="00B267CA">
        <w:rPr>
          <w:color w:val="000000"/>
          <w:sz w:val="22"/>
          <w:szCs w:val="22"/>
          <w:u w:val="single"/>
          <w:lang w:eastAsia="ar-SA"/>
        </w:rPr>
        <w:t xml:space="preserve">Zadanie nr </w:t>
      </w:r>
      <w:r w:rsidRPr="00B267CA">
        <w:rPr>
          <w:color w:val="000000"/>
          <w:sz w:val="22"/>
          <w:szCs w:val="22"/>
          <w:u w:val="single"/>
          <w:lang w:eastAsia="ar-SA"/>
        </w:rPr>
        <w:t>2</w:t>
      </w:r>
      <w:r w:rsidRPr="00B267CA">
        <w:rPr>
          <w:color w:val="000000"/>
          <w:sz w:val="22"/>
          <w:szCs w:val="22"/>
          <w:u w:val="single"/>
          <w:lang w:eastAsia="ar-SA"/>
        </w:rPr>
        <w:t>:</w:t>
      </w:r>
      <w:r w:rsidRPr="00B267CA">
        <w:rPr>
          <w:color w:val="000000"/>
          <w:sz w:val="22"/>
          <w:szCs w:val="22"/>
          <w:lang w:eastAsia="ar-SA"/>
        </w:rPr>
        <w:t xml:space="preserve"> </w:t>
      </w:r>
      <w:r w:rsidRPr="00B267CA">
        <w:rPr>
          <w:b/>
          <w:sz w:val="22"/>
          <w:szCs w:val="22"/>
        </w:rPr>
        <w:t>Lampa do fototerapii</w:t>
      </w:r>
      <w:r w:rsidRPr="00B267CA">
        <w:rPr>
          <w:sz w:val="22"/>
          <w:szCs w:val="22"/>
        </w:rPr>
        <w:t xml:space="preserve"> w ilości 2 sztuk</w:t>
      </w:r>
      <w:r w:rsidRPr="00B267CA">
        <w:rPr>
          <w:sz w:val="22"/>
          <w:szCs w:val="22"/>
        </w:rPr>
        <w:t>.</w:t>
      </w:r>
    </w:p>
    <w:p w:rsidR="00B267CA" w:rsidRPr="00B267CA" w:rsidRDefault="00B267CA" w:rsidP="00B267CA">
      <w:pPr>
        <w:widowControl w:val="0"/>
        <w:suppressAutoHyphens/>
        <w:autoSpaceDE w:val="0"/>
        <w:jc w:val="center"/>
        <w:rPr>
          <w:b/>
          <w:smallCaps/>
          <w:sz w:val="22"/>
          <w:szCs w:val="22"/>
          <w:lang w:eastAsia="ar-SA"/>
        </w:rPr>
      </w:pPr>
    </w:p>
    <w:p w:rsidR="00B267CA" w:rsidRPr="00B267CA" w:rsidRDefault="00B267CA" w:rsidP="00B267CA">
      <w:pPr>
        <w:widowControl w:val="0"/>
        <w:suppressAutoHyphens/>
        <w:autoSpaceDE w:val="0"/>
        <w:rPr>
          <w:b/>
          <w:sz w:val="20"/>
          <w:szCs w:val="20"/>
          <w:lang w:eastAsia="ar-SA"/>
        </w:rPr>
      </w:pPr>
      <w:r w:rsidRPr="00B267CA">
        <w:rPr>
          <w:sz w:val="20"/>
          <w:szCs w:val="20"/>
          <w:lang w:eastAsia="ar-SA"/>
        </w:rPr>
        <w:t xml:space="preserve">Nazwa:  </w:t>
      </w:r>
    </w:p>
    <w:p w:rsidR="00B267CA" w:rsidRPr="00B267CA" w:rsidRDefault="00B267CA" w:rsidP="00B267CA">
      <w:pPr>
        <w:widowControl w:val="0"/>
        <w:suppressAutoHyphens/>
        <w:autoSpaceDE w:val="0"/>
        <w:ind w:left="1440" w:hanging="1440"/>
        <w:rPr>
          <w:b/>
          <w:sz w:val="20"/>
          <w:szCs w:val="20"/>
          <w:lang w:eastAsia="ar-SA"/>
        </w:rPr>
      </w:pPr>
      <w:r w:rsidRPr="00B267CA">
        <w:rPr>
          <w:sz w:val="20"/>
          <w:szCs w:val="20"/>
          <w:lang w:eastAsia="ar-SA"/>
        </w:rPr>
        <w:t xml:space="preserve">Producent /Firma :                                                                                   Typ aparatu: </w:t>
      </w:r>
    </w:p>
    <w:p w:rsidR="00B267CA" w:rsidRPr="00B267CA" w:rsidRDefault="00B267CA" w:rsidP="00B267CA">
      <w:pPr>
        <w:widowControl w:val="0"/>
        <w:suppressAutoHyphens/>
        <w:autoSpaceDE w:val="0"/>
        <w:rPr>
          <w:rFonts w:ascii="Arial" w:hAnsi="Arial" w:cs="Arial"/>
          <w:sz w:val="16"/>
          <w:szCs w:val="16"/>
          <w:lang w:eastAsia="ar-SA"/>
        </w:rPr>
      </w:pPr>
      <w:r w:rsidRPr="00B267CA">
        <w:rPr>
          <w:sz w:val="20"/>
          <w:szCs w:val="20"/>
          <w:lang w:eastAsia="ar-SA"/>
        </w:rPr>
        <w:t>Kraj pochodzenia :</w:t>
      </w:r>
      <w:r w:rsidRPr="00B267CA">
        <w:rPr>
          <w:sz w:val="20"/>
          <w:szCs w:val="20"/>
          <w:lang w:eastAsia="ar-SA"/>
        </w:rPr>
        <w:tab/>
      </w:r>
      <w:r w:rsidRPr="00B267CA">
        <w:rPr>
          <w:sz w:val="20"/>
          <w:szCs w:val="20"/>
          <w:lang w:eastAsia="ar-SA"/>
        </w:rPr>
        <w:tab/>
        <w:t xml:space="preserve">                                                        Rok produkcji: 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69"/>
        <w:gridCol w:w="1418"/>
        <w:gridCol w:w="3402"/>
      </w:tblGrid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b/>
                <w:sz w:val="20"/>
                <w:szCs w:val="20"/>
              </w:rPr>
            </w:pPr>
            <w:r w:rsidRPr="00B267CA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</w:tcPr>
          <w:p w:rsidR="00B267CA" w:rsidRDefault="00B267CA" w:rsidP="00B267CA">
            <w:pPr>
              <w:suppressAutoHyphens/>
              <w:rPr>
                <w:b/>
                <w:sz w:val="22"/>
                <w:szCs w:val="22"/>
                <w:lang w:eastAsia="ar-SA"/>
              </w:rPr>
            </w:pPr>
            <w:r w:rsidRPr="00B267CA">
              <w:rPr>
                <w:b/>
                <w:sz w:val="22"/>
                <w:szCs w:val="22"/>
                <w:lang w:eastAsia="ar-SA"/>
              </w:rPr>
              <w:t>Wymagane</w:t>
            </w:r>
            <w:r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B267CA">
              <w:rPr>
                <w:b/>
                <w:sz w:val="22"/>
                <w:szCs w:val="22"/>
                <w:lang w:eastAsia="ar-SA"/>
              </w:rPr>
              <w:t>warunki /</w:t>
            </w:r>
          </w:p>
          <w:p w:rsidR="00B56289" w:rsidRPr="004B2A45" w:rsidRDefault="00B267CA" w:rsidP="00B267CA">
            <w:pPr>
              <w:suppressAutoHyphens/>
              <w:rPr>
                <w:rFonts w:ascii="Arial Narrow" w:hAnsi="Arial Narrow"/>
                <w:b/>
              </w:rPr>
            </w:pPr>
            <w:r w:rsidRPr="00B267CA">
              <w:rPr>
                <w:b/>
                <w:sz w:val="22"/>
                <w:szCs w:val="22"/>
                <w:lang w:eastAsia="ar-SA"/>
              </w:rPr>
              <w:t xml:space="preserve">parametry techniczne  </w:t>
            </w:r>
          </w:p>
        </w:tc>
        <w:tc>
          <w:tcPr>
            <w:tcW w:w="1418" w:type="dxa"/>
          </w:tcPr>
          <w:p w:rsidR="00B56289" w:rsidRPr="004B2A45" w:rsidRDefault="00B267CA" w:rsidP="007F42E1">
            <w:pPr>
              <w:jc w:val="center"/>
              <w:rPr>
                <w:rFonts w:ascii="Arial Narrow" w:hAnsi="Arial Narrow"/>
                <w:b/>
              </w:rPr>
            </w:pPr>
            <w:r w:rsidRPr="005A584C">
              <w:rPr>
                <w:b/>
                <w:sz w:val="22"/>
                <w:szCs w:val="22"/>
              </w:rPr>
              <w:t>Wymogi graniczne</w:t>
            </w:r>
          </w:p>
        </w:tc>
        <w:tc>
          <w:tcPr>
            <w:tcW w:w="3402" w:type="dxa"/>
          </w:tcPr>
          <w:p w:rsidR="00B267CA" w:rsidRPr="00B267CA" w:rsidRDefault="00B267CA" w:rsidP="00B267CA">
            <w:pPr>
              <w:suppressAutoHyphens/>
              <w:rPr>
                <w:b/>
                <w:sz w:val="22"/>
                <w:szCs w:val="22"/>
                <w:lang w:eastAsia="ar-SA"/>
              </w:rPr>
            </w:pPr>
            <w:r w:rsidRPr="00B267CA">
              <w:rPr>
                <w:b/>
                <w:sz w:val="22"/>
                <w:szCs w:val="22"/>
                <w:lang w:eastAsia="ar-SA"/>
              </w:rPr>
              <w:t xml:space="preserve">Oferowane parametry techniczne </w:t>
            </w:r>
          </w:p>
          <w:p w:rsidR="00B56289" w:rsidRPr="004B2A45" w:rsidRDefault="00B267CA" w:rsidP="00B267CA">
            <w:pPr>
              <w:jc w:val="center"/>
              <w:rPr>
                <w:rFonts w:ascii="Arial Narrow" w:hAnsi="Arial Narrow"/>
                <w:b/>
              </w:rPr>
            </w:pPr>
            <w:r w:rsidRPr="00B267CA">
              <w:rPr>
                <w:b/>
                <w:sz w:val="22"/>
                <w:szCs w:val="22"/>
                <w:lang w:eastAsia="ar-SA"/>
              </w:rPr>
              <w:t>(opis)</w:t>
            </w: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1</w:t>
            </w:r>
            <w:r w:rsidR="00B267CA" w:rsidRP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B56289" w:rsidRPr="00B76AC8" w:rsidRDefault="00B56289" w:rsidP="007F42E1">
            <w:pPr>
              <w:ind w:left="-108"/>
              <w:rPr>
                <w:sz w:val="20"/>
                <w:szCs w:val="20"/>
              </w:rPr>
            </w:pPr>
            <w:bookmarkStart w:id="0" w:name="_GoBack"/>
            <w:r w:rsidRPr="00B76AC8">
              <w:rPr>
                <w:sz w:val="20"/>
                <w:szCs w:val="20"/>
              </w:rPr>
              <w:t>Lampa do fototerapii z promiennikiem diodowym LED i oświetleniem ogólnym</w:t>
            </w:r>
            <w:bookmarkEnd w:id="0"/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2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Lampa mocowana na statywie jezdnym z regulacją wysokości lampy w zakresie min. 100-170 cm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3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Zasilanie elektryczne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 xml:space="preserve">230V, 50 </w:t>
            </w:r>
            <w:proofErr w:type="spellStart"/>
            <w:r w:rsidRPr="00B267CA">
              <w:rPr>
                <w:sz w:val="20"/>
                <w:szCs w:val="20"/>
              </w:rPr>
              <w:t>Hz</w:t>
            </w:r>
            <w:proofErr w:type="spellEnd"/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3.1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Pobór mocy max. 40W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B267CA">
              <w:rPr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4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  <w:r w:rsidRPr="00B267CA">
              <w:rPr>
                <w:color w:val="000000"/>
                <w:sz w:val="20"/>
                <w:szCs w:val="20"/>
              </w:rPr>
              <w:t xml:space="preserve">Maksimum promieniowania w zakresie 450 - 480 </w:t>
            </w:r>
            <w:proofErr w:type="spellStart"/>
            <w:r w:rsidRPr="00B267CA">
              <w:rPr>
                <w:color w:val="000000"/>
                <w:sz w:val="20"/>
                <w:szCs w:val="20"/>
              </w:rPr>
              <w:t>nm</w:t>
            </w:r>
            <w:proofErr w:type="spellEnd"/>
            <w:r w:rsidRPr="00B267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B267CA">
              <w:rPr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5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 xml:space="preserve">Natężenie promieniowania w odległości 30 cm  min 40 </w:t>
            </w:r>
            <w:proofErr w:type="spellStart"/>
            <w:r w:rsidRPr="00B267CA">
              <w:rPr>
                <w:sz w:val="20"/>
                <w:szCs w:val="20"/>
              </w:rPr>
              <w:t>μW</w:t>
            </w:r>
            <w:proofErr w:type="spellEnd"/>
            <w:r w:rsidRPr="00B267CA">
              <w:rPr>
                <w:sz w:val="20"/>
                <w:szCs w:val="20"/>
              </w:rPr>
              <w:t>/cm</w:t>
            </w:r>
            <w:r w:rsidRPr="00B267CA">
              <w:rPr>
                <w:sz w:val="20"/>
                <w:szCs w:val="20"/>
                <w:vertAlign w:val="superscript"/>
              </w:rPr>
              <w:t>2</w:t>
            </w:r>
            <w:r w:rsidRPr="00B267CA">
              <w:rPr>
                <w:sz w:val="20"/>
                <w:szCs w:val="20"/>
              </w:rPr>
              <w:t>nm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B267CA">
              <w:rPr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6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Efektywne pole naświetlania min. 20 x 30 cm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7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 xml:space="preserve">Intensywność iluminacji wbudowanego oświetlenia światłem białym </w:t>
            </w:r>
          </w:p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min. 2000 lx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8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Wbudowany licznik aktualnego czasu naświetlania, całkowitej ilości przepracowanych godzin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9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Tryb odzwyczajania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10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Wymiary lampy  max.     15 x 35 x 10 cm . (szer. x dł. x wys.)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11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  <w:r w:rsidRPr="00B267CA">
              <w:rPr>
                <w:color w:val="000000"/>
                <w:sz w:val="20"/>
                <w:szCs w:val="20"/>
              </w:rPr>
              <w:t>Waga samej lampy max. 1 kg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12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  <w:r w:rsidRPr="00B267CA">
              <w:rPr>
                <w:color w:val="000000"/>
                <w:sz w:val="20"/>
                <w:szCs w:val="20"/>
              </w:rPr>
              <w:t>Żywotność diod min. 60 tyś. godzin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13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  <w:r w:rsidRPr="00B267CA">
              <w:rPr>
                <w:color w:val="000000"/>
                <w:sz w:val="20"/>
                <w:szCs w:val="20"/>
              </w:rPr>
              <w:t xml:space="preserve">Cicha praca urządzenia max. 6 </w:t>
            </w:r>
            <w:proofErr w:type="spellStart"/>
            <w:r w:rsidRPr="00B267CA">
              <w:rPr>
                <w:color w:val="000000"/>
                <w:sz w:val="20"/>
                <w:szCs w:val="20"/>
              </w:rPr>
              <w:t>dB</w:t>
            </w:r>
            <w:proofErr w:type="spellEnd"/>
            <w:r w:rsidRPr="00B267CA">
              <w:rPr>
                <w:color w:val="000000"/>
                <w:sz w:val="20"/>
                <w:szCs w:val="20"/>
              </w:rPr>
              <w:t xml:space="preserve">  (chłodzenie konwekcyjne, bez użycia wbudowanych wentylatorów)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B267CA">
              <w:rPr>
                <w:b/>
                <w:bCs/>
                <w:smallCaps/>
                <w:sz w:val="20"/>
                <w:szCs w:val="20"/>
              </w:rPr>
              <w:t>Wyposażenie</w:t>
            </w:r>
          </w:p>
        </w:tc>
        <w:tc>
          <w:tcPr>
            <w:tcW w:w="1418" w:type="dxa"/>
          </w:tcPr>
          <w:p w:rsidR="00B56289" w:rsidRPr="00B267CA" w:rsidRDefault="00B56289" w:rsidP="007F42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56289" w:rsidRPr="00B267CA" w:rsidRDefault="00B56289" w:rsidP="007F42E1">
            <w:pPr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1</w:t>
            </w:r>
            <w:r w:rsidR="00B267CA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Okularki ochronne w 2 rozmiarach</w:t>
            </w:r>
          </w:p>
        </w:tc>
        <w:tc>
          <w:tcPr>
            <w:tcW w:w="1418" w:type="dxa"/>
            <w:vAlign w:val="center"/>
          </w:tcPr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TAK</w:t>
            </w:r>
          </w:p>
          <w:p w:rsidR="00B56289" w:rsidRPr="00B267CA" w:rsidRDefault="00B56289" w:rsidP="007F42E1">
            <w:pPr>
              <w:snapToGrid w:val="0"/>
              <w:jc w:val="center"/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po 3 szt. każdego rozmiaru</w:t>
            </w: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56289" w:rsidRPr="004B2A45" w:rsidTr="00B267CA">
        <w:tc>
          <w:tcPr>
            <w:tcW w:w="709" w:type="dxa"/>
          </w:tcPr>
          <w:p w:rsidR="00B56289" w:rsidRPr="00B267CA" w:rsidRDefault="00B56289" w:rsidP="00B267C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B56289" w:rsidRPr="00B267CA" w:rsidRDefault="00B267CA" w:rsidP="007F42E1">
            <w:pPr>
              <w:jc w:val="both"/>
              <w:rPr>
                <w:sz w:val="20"/>
                <w:szCs w:val="20"/>
              </w:rPr>
            </w:pPr>
            <w:r w:rsidRPr="00720E40">
              <w:rPr>
                <w:b/>
                <w:sz w:val="20"/>
                <w:szCs w:val="20"/>
              </w:rPr>
              <w:t xml:space="preserve">WARUNKI SERWISOWE </w:t>
            </w:r>
            <w:r>
              <w:rPr>
                <w:b/>
                <w:sz w:val="20"/>
                <w:szCs w:val="20"/>
              </w:rPr>
              <w:t>I</w:t>
            </w:r>
            <w:r w:rsidRPr="00720E40">
              <w:rPr>
                <w:b/>
                <w:sz w:val="20"/>
                <w:szCs w:val="20"/>
              </w:rPr>
              <w:t xml:space="preserve"> INNE WYMAGANIA</w:t>
            </w:r>
          </w:p>
        </w:tc>
        <w:tc>
          <w:tcPr>
            <w:tcW w:w="1418" w:type="dxa"/>
          </w:tcPr>
          <w:p w:rsidR="00B56289" w:rsidRPr="00B267CA" w:rsidRDefault="00B56289" w:rsidP="00B26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B56289" w:rsidRPr="00B267CA" w:rsidRDefault="00B56289" w:rsidP="007F42E1">
            <w:pPr>
              <w:snapToGrid w:val="0"/>
              <w:rPr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</w:tcPr>
          <w:p w:rsidR="00B267CA" w:rsidRPr="00047AA0" w:rsidRDefault="00B267CA" w:rsidP="007F42E1">
            <w:pPr>
              <w:jc w:val="center"/>
              <w:rPr>
                <w:color w:val="000000"/>
                <w:sz w:val="20"/>
                <w:szCs w:val="20"/>
              </w:rPr>
            </w:pPr>
            <w:r w:rsidRPr="00047AA0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969" w:type="dxa"/>
          </w:tcPr>
          <w:p w:rsidR="00B267CA" w:rsidRPr="00720E40" w:rsidRDefault="00B267CA" w:rsidP="007F42E1">
            <w:pPr>
              <w:rPr>
                <w:color w:val="000000"/>
                <w:sz w:val="20"/>
                <w:szCs w:val="20"/>
              </w:rPr>
            </w:pPr>
            <w:r w:rsidRPr="00720E40">
              <w:rPr>
                <w:color w:val="000000"/>
                <w:sz w:val="20"/>
                <w:szCs w:val="20"/>
              </w:rPr>
              <w:t>Przedmiot zamówienia będzie fabrycznie nowy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7CA" w:rsidRPr="00720E40" w:rsidRDefault="00B267CA" w:rsidP="007F42E1">
            <w:pPr>
              <w:jc w:val="center"/>
              <w:rPr>
                <w:color w:val="000000"/>
                <w:sz w:val="20"/>
                <w:szCs w:val="20"/>
              </w:rPr>
            </w:pPr>
            <w:r w:rsidRPr="00720E40">
              <w:rPr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</w:tcPr>
          <w:p w:rsidR="00B267CA" w:rsidRPr="00047AA0" w:rsidRDefault="00B267CA" w:rsidP="007F42E1">
            <w:pPr>
              <w:jc w:val="center"/>
              <w:rPr>
                <w:color w:val="000000"/>
                <w:sz w:val="20"/>
                <w:szCs w:val="20"/>
              </w:rPr>
            </w:pPr>
            <w:r w:rsidRPr="00047AA0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969" w:type="dxa"/>
          </w:tcPr>
          <w:p w:rsidR="00B267CA" w:rsidRPr="00720E40" w:rsidRDefault="00B267CA" w:rsidP="007F42E1">
            <w:pPr>
              <w:rPr>
                <w:color w:val="000000"/>
                <w:sz w:val="20"/>
                <w:szCs w:val="20"/>
              </w:rPr>
            </w:pPr>
            <w:r w:rsidRPr="00720E40">
              <w:rPr>
                <w:color w:val="000000"/>
                <w:sz w:val="20"/>
                <w:szCs w:val="20"/>
              </w:rPr>
              <w:t xml:space="preserve">Oświadczamy, że przedmiot oferty jest kompletny i będzie po zainstalowaniu gotowy do pracy bez żadnych dodatkowych zakupów.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7CA" w:rsidRPr="00720E40" w:rsidRDefault="00B267CA" w:rsidP="007F42E1">
            <w:pPr>
              <w:jc w:val="center"/>
              <w:rPr>
                <w:color w:val="000000"/>
                <w:sz w:val="20"/>
                <w:szCs w:val="20"/>
              </w:rPr>
            </w:pPr>
            <w:r w:rsidRPr="00720E40">
              <w:rPr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</w:tcPr>
          <w:p w:rsidR="00B267CA" w:rsidRPr="00047AA0" w:rsidRDefault="00B267CA" w:rsidP="007F42E1">
            <w:pPr>
              <w:jc w:val="center"/>
              <w:rPr>
                <w:color w:val="000000"/>
                <w:sz w:val="20"/>
                <w:szCs w:val="20"/>
              </w:rPr>
            </w:pPr>
            <w:r w:rsidRPr="00047AA0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969" w:type="dxa"/>
          </w:tcPr>
          <w:p w:rsidR="00B267CA" w:rsidRPr="00720E40" w:rsidRDefault="00B267CA" w:rsidP="007F42E1">
            <w:pPr>
              <w:rPr>
                <w:sz w:val="20"/>
                <w:szCs w:val="20"/>
              </w:rPr>
            </w:pPr>
          </w:p>
          <w:p w:rsidR="00B267CA" w:rsidRPr="00720E40" w:rsidRDefault="00B267CA" w:rsidP="007F42E1">
            <w:pPr>
              <w:rPr>
                <w:color w:val="000000"/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Możliwość zgłoszeń awarii 24 h/ dobę, 365 dni w roku.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7CA" w:rsidRPr="00720E40" w:rsidRDefault="00B267CA" w:rsidP="007F42E1">
            <w:pPr>
              <w:jc w:val="center"/>
              <w:rPr>
                <w:color w:val="000000"/>
                <w:sz w:val="20"/>
                <w:szCs w:val="20"/>
              </w:rPr>
            </w:pPr>
            <w:r w:rsidRPr="00720E40">
              <w:rPr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bottom"/>
          </w:tcPr>
          <w:p w:rsidR="00B267CA" w:rsidRPr="00047AA0" w:rsidRDefault="00B267CA" w:rsidP="007F42E1">
            <w:pPr>
              <w:jc w:val="center"/>
              <w:rPr>
                <w:color w:val="000000"/>
                <w:sz w:val="20"/>
                <w:szCs w:val="20"/>
              </w:rPr>
            </w:pPr>
            <w:r w:rsidRPr="00047AA0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969" w:type="dxa"/>
            <w:vAlign w:val="bottom"/>
          </w:tcPr>
          <w:p w:rsidR="00B267CA" w:rsidRPr="00720E40" w:rsidRDefault="00B267CA" w:rsidP="007F42E1">
            <w:pPr>
              <w:rPr>
                <w:color w:val="000000"/>
                <w:sz w:val="20"/>
                <w:szCs w:val="20"/>
              </w:rPr>
            </w:pPr>
            <w:r w:rsidRPr="00720E40">
              <w:rPr>
                <w:color w:val="000000"/>
                <w:sz w:val="20"/>
                <w:szCs w:val="20"/>
              </w:rPr>
              <w:t xml:space="preserve">Okres gwarancji - minimum </w:t>
            </w:r>
            <w:r w:rsidRPr="00720E40">
              <w:rPr>
                <w:b/>
                <w:color w:val="000000"/>
                <w:sz w:val="20"/>
                <w:szCs w:val="20"/>
              </w:rPr>
              <w:t>24 miesiące</w:t>
            </w:r>
            <w:r w:rsidRPr="00720E40">
              <w:rPr>
                <w:color w:val="000000"/>
                <w:sz w:val="20"/>
                <w:szCs w:val="20"/>
              </w:rPr>
              <w:t xml:space="preserve">, licząc od daty instalacji </w:t>
            </w:r>
          </w:p>
          <w:p w:rsidR="00B267CA" w:rsidRPr="00720E40" w:rsidRDefault="00B267CA" w:rsidP="007F42E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67CA" w:rsidRPr="00720E40" w:rsidRDefault="00B267CA" w:rsidP="007F42E1">
            <w:pPr>
              <w:jc w:val="center"/>
              <w:rPr>
                <w:color w:val="000000"/>
                <w:sz w:val="20"/>
                <w:szCs w:val="20"/>
              </w:rPr>
            </w:pPr>
            <w:r w:rsidRPr="00720E40">
              <w:rPr>
                <w:color w:val="000000"/>
                <w:sz w:val="20"/>
                <w:szCs w:val="20"/>
              </w:rPr>
              <w:t>Tak</w:t>
            </w:r>
            <w:r w:rsidR="00B76AC8">
              <w:rPr>
                <w:color w:val="000000"/>
                <w:sz w:val="20"/>
                <w:szCs w:val="20"/>
              </w:rPr>
              <w:t>, podać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center"/>
          </w:tcPr>
          <w:p w:rsidR="00B267CA" w:rsidRPr="00047AA0" w:rsidRDefault="00B267CA" w:rsidP="007F42E1">
            <w:pPr>
              <w:jc w:val="center"/>
              <w:rPr>
                <w:sz w:val="20"/>
                <w:szCs w:val="20"/>
              </w:rPr>
            </w:pPr>
            <w:r w:rsidRPr="00047AA0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969" w:type="dxa"/>
            <w:vAlign w:val="center"/>
          </w:tcPr>
          <w:p w:rsidR="00B267CA" w:rsidRPr="00720E40" w:rsidRDefault="00B267CA" w:rsidP="007F42E1">
            <w:pPr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Czas przystąpienia do naprawy max. 48 h.</w:t>
            </w:r>
          </w:p>
        </w:tc>
        <w:tc>
          <w:tcPr>
            <w:tcW w:w="1418" w:type="dxa"/>
            <w:vAlign w:val="center"/>
          </w:tcPr>
          <w:p w:rsidR="00B267CA" w:rsidRPr="00720E40" w:rsidRDefault="00B267CA" w:rsidP="007F42E1">
            <w:pPr>
              <w:jc w:val="center"/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>, p</w:t>
            </w:r>
            <w:r w:rsidRPr="00720E40">
              <w:rPr>
                <w:sz w:val="20"/>
                <w:szCs w:val="20"/>
              </w:rPr>
              <w:t>odać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center"/>
          </w:tcPr>
          <w:p w:rsidR="00B267CA" w:rsidRPr="00047AA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047AA0">
              <w:rPr>
                <w:sz w:val="20"/>
                <w:szCs w:val="20"/>
              </w:rPr>
              <w:t>6.</w:t>
            </w:r>
          </w:p>
        </w:tc>
        <w:tc>
          <w:tcPr>
            <w:tcW w:w="3969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Zabezpieczenie dostępności części zamiennych i serwisu pogwarancyjnego przez min. 10 lat od daty zawarcia umowy.</w:t>
            </w:r>
          </w:p>
        </w:tc>
        <w:tc>
          <w:tcPr>
            <w:tcW w:w="1418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center"/>
          </w:tcPr>
          <w:p w:rsidR="00B267CA" w:rsidRPr="00047AA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047AA0">
              <w:rPr>
                <w:sz w:val="20"/>
                <w:szCs w:val="20"/>
              </w:rPr>
              <w:t>7.</w:t>
            </w:r>
          </w:p>
        </w:tc>
        <w:tc>
          <w:tcPr>
            <w:tcW w:w="3969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Maksymalny czas usuwania awarii. Przedłużenie czasu powoduje zainstalowanie, przez Wykonawcę, aparatu zastępczego o podobnych parametrach na czas naprawy.</w:t>
            </w:r>
          </w:p>
        </w:tc>
        <w:tc>
          <w:tcPr>
            <w:tcW w:w="1418" w:type="dxa"/>
            <w:vAlign w:val="center"/>
          </w:tcPr>
          <w:p w:rsidR="00B267CA" w:rsidRPr="00720E40" w:rsidRDefault="00B267CA" w:rsidP="007F42E1">
            <w:pPr>
              <w:jc w:val="center"/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max 3 dni robocze</w:t>
            </w:r>
          </w:p>
          <w:p w:rsidR="00B267CA" w:rsidRPr="00720E40" w:rsidRDefault="00B267CA" w:rsidP="007F42E1">
            <w:pPr>
              <w:jc w:val="center"/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Podać w dniach</w:t>
            </w:r>
          </w:p>
          <w:p w:rsidR="00B267CA" w:rsidRPr="00720E4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center"/>
          </w:tcPr>
          <w:p w:rsidR="00B267CA" w:rsidRPr="00047AA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047AA0">
              <w:rPr>
                <w:sz w:val="20"/>
                <w:szCs w:val="20"/>
              </w:rPr>
              <w:t>8.</w:t>
            </w:r>
          </w:p>
        </w:tc>
        <w:tc>
          <w:tcPr>
            <w:tcW w:w="3969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Liczba bezpłatnych przeglądów aparatu w czasie gwarancji.</w:t>
            </w:r>
          </w:p>
        </w:tc>
        <w:tc>
          <w:tcPr>
            <w:tcW w:w="1418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Min 2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center"/>
          </w:tcPr>
          <w:p w:rsidR="00B267CA" w:rsidRPr="00047AA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047AA0">
              <w:rPr>
                <w:sz w:val="20"/>
                <w:szCs w:val="20"/>
              </w:rPr>
              <w:t>9.</w:t>
            </w:r>
          </w:p>
        </w:tc>
        <w:tc>
          <w:tcPr>
            <w:tcW w:w="3969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Serwis autoryzowany</w:t>
            </w:r>
          </w:p>
        </w:tc>
        <w:tc>
          <w:tcPr>
            <w:tcW w:w="1418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T</w:t>
            </w:r>
            <w:r w:rsidR="00B76AC8">
              <w:rPr>
                <w:sz w:val="20"/>
                <w:szCs w:val="20"/>
              </w:rPr>
              <w:t>ak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center"/>
          </w:tcPr>
          <w:p w:rsidR="00B267CA" w:rsidRPr="00047AA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969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B267CA">
              <w:rPr>
                <w:sz w:val="20"/>
                <w:szCs w:val="20"/>
              </w:rPr>
              <w:t>Ilość punktów serwisowych na terenie Polski – min 3 punkty</w:t>
            </w:r>
          </w:p>
        </w:tc>
        <w:tc>
          <w:tcPr>
            <w:tcW w:w="1418" w:type="dxa"/>
            <w:vAlign w:val="center"/>
          </w:tcPr>
          <w:p w:rsidR="00B267CA" w:rsidRPr="00720E40" w:rsidRDefault="00B76AC8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center"/>
          </w:tcPr>
          <w:p w:rsidR="00B267CA" w:rsidRPr="00047AA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047AA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047AA0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Siedziba serwisu gwarancyjnego – nazwa,  dane adresowe, telefon, fax</w:t>
            </w:r>
          </w:p>
        </w:tc>
        <w:tc>
          <w:tcPr>
            <w:tcW w:w="1418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Tak, podać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center"/>
          </w:tcPr>
          <w:p w:rsidR="00B267CA" w:rsidRPr="00047AA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047AA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  <w:r w:rsidRPr="00047AA0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Siedziba serwisu pogwarancyjnego – nazwa,  dane adresowe, telefon, fax.</w:t>
            </w:r>
          </w:p>
        </w:tc>
        <w:tc>
          <w:tcPr>
            <w:tcW w:w="1418" w:type="dxa"/>
            <w:vAlign w:val="center"/>
          </w:tcPr>
          <w:p w:rsidR="00B267CA" w:rsidRPr="00720E40" w:rsidRDefault="00B267CA" w:rsidP="007F42E1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720E40">
              <w:rPr>
                <w:sz w:val="20"/>
                <w:szCs w:val="20"/>
              </w:rPr>
              <w:t>TAK, podać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  <w:vAlign w:val="center"/>
          </w:tcPr>
          <w:p w:rsidR="00B267CA" w:rsidRPr="00047AA0" w:rsidRDefault="00B267CA" w:rsidP="007F42E1">
            <w:pPr>
              <w:pStyle w:val="Nagwek"/>
              <w:tabs>
                <w:tab w:val="left" w:pos="851"/>
              </w:tabs>
              <w:jc w:val="center"/>
              <w:rPr>
                <w:sz w:val="20"/>
              </w:rPr>
            </w:pPr>
            <w:r w:rsidRPr="00047AA0"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  <w:r w:rsidRPr="00047AA0">
              <w:rPr>
                <w:sz w:val="20"/>
              </w:rPr>
              <w:t>.</w:t>
            </w:r>
          </w:p>
        </w:tc>
        <w:tc>
          <w:tcPr>
            <w:tcW w:w="3969" w:type="dxa"/>
            <w:vAlign w:val="center"/>
          </w:tcPr>
          <w:p w:rsidR="00B267CA" w:rsidRPr="00720E40" w:rsidRDefault="00B267CA" w:rsidP="007F42E1">
            <w:pPr>
              <w:pStyle w:val="Nagwek"/>
              <w:tabs>
                <w:tab w:val="left" w:pos="851"/>
              </w:tabs>
              <w:rPr>
                <w:sz w:val="20"/>
              </w:rPr>
            </w:pPr>
            <w:r w:rsidRPr="00720E40">
              <w:rPr>
                <w:sz w:val="20"/>
              </w:rPr>
              <w:t xml:space="preserve">Montaż i uruchomienie natychmiast po dostawie urządzenia wraz </w:t>
            </w:r>
            <w:r w:rsidRPr="00720E40">
              <w:rPr>
                <w:b/>
                <w:sz w:val="20"/>
              </w:rPr>
              <w:t>ze szkoleniem personelu medycznego,</w:t>
            </w:r>
            <w:r w:rsidRPr="00720E40">
              <w:rPr>
                <w:sz w:val="20"/>
              </w:rPr>
              <w:t xml:space="preserve"> na miejscu w SPZZOZ Wyszków – potwierdzenie protokółem odbioru, szkolenia i przekazania do eksploatacji.</w:t>
            </w:r>
          </w:p>
        </w:tc>
        <w:tc>
          <w:tcPr>
            <w:tcW w:w="1418" w:type="dxa"/>
            <w:vAlign w:val="center"/>
          </w:tcPr>
          <w:p w:rsidR="00B267CA" w:rsidRPr="00720E40" w:rsidRDefault="00B267CA" w:rsidP="007F42E1">
            <w:pPr>
              <w:jc w:val="center"/>
              <w:rPr>
                <w:color w:val="000000"/>
                <w:sz w:val="20"/>
                <w:szCs w:val="20"/>
              </w:rPr>
            </w:pPr>
            <w:r w:rsidRPr="00720E40">
              <w:rPr>
                <w:color w:val="000000"/>
                <w:sz w:val="20"/>
                <w:szCs w:val="20"/>
              </w:rPr>
              <w:t>Tak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</w:tcPr>
          <w:p w:rsidR="00B267CA" w:rsidRPr="00047AA0" w:rsidRDefault="00B267CA" w:rsidP="007F42E1">
            <w:pPr>
              <w:jc w:val="center"/>
              <w:rPr>
                <w:sz w:val="20"/>
                <w:szCs w:val="20"/>
              </w:rPr>
            </w:pPr>
            <w:r w:rsidRPr="00047AA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  <w:r w:rsidRPr="00047AA0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B267CA" w:rsidRPr="00720E40" w:rsidRDefault="00B267CA" w:rsidP="007F42E1">
            <w:pPr>
              <w:snapToGrid w:val="0"/>
              <w:rPr>
                <w:b/>
                <w:sz w:val="20"/>
                <w:szCs w:val="20"/>
              </w:rPr>
            </w:pPr>
            <w:r w:rsidRPr="004D4C11">
              <w:rPr>
                <w:sz w:val="20"/>
                <w:szCs w:val="20"/>
              </w:rPr>
              <w:t>Deklaracja zgodności,   Certyfikat CE</w:t>
            </w:r>
          </w:p>
        </w:tc>
        <w:tc>
          <w:tcPr>
            <w:tcW w:w="1418" w:type="dxa"/>
          </w:tcPr>
          <w:p w:rsidR="00B267CA" w:rsidRPr="00720E40" w:rsidRDefault="00B267CA" w:rsidP="007F42E1">
            <w:pPr>
              <w:pStyle w:val="Nagwek1"/>
              <w:tabs>
                <w:tab w:val="left" w:pos="0"/>
              </w:tabs>
              <w:ind w:left="87"/>
              <w:jc w:val="center"/>
              <w:rPr>
                <w:b w:val="0"/>
                <w:sz w:val="20"/>
                <w:szCs w:val="20"/>
              </w:rPr>
            </w:pPr>
            <w:r w:rsidRPr="004D4C11">
              <w:rPr>
                <w:b w:val="0"/>
                <w:snapToGrid w:val="0"/>
                <w:color w:val="000000"/>
                <w:sz w:val="20"/>
                <w:szCs w:val="20"/>
              </w:rPr>
              <w:t>Tak, załączyć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  <w:tr w:rsidR="00B267CA" w:rsidRPr="00720E40" w:rsidTr="00B267CA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77"/>
        </w:trPr>
        <w:tc>
          <w:tcPr>
            <w:tcW w:w="709" w:type="dxa"/>
          </w:tcPr>
          <w:p w:rsidR="00B267CA" w:rsidRPr="00047AA0" w:rsidRDefault="00B267CA" w:rsidP="007F42E1">
            <w:pPr>
              <w:jc w:val="center"/>
              <w:rPr>
                <w:sz w:val="20"/>
                <w:szCs w:val="20"/>
              </w:rPr>
            </w:pPr>
            <w:r w:rsidRPr="00047AA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047AA0">
              <w:rPr>
                <w:sz w:val="20"/>
                <w:szCs w:val="20"/>
              </w:rPr>
              <w:t>.</w:t>
            </w:r>
          </w:p>
        </w:tc>
        <w:tc>
          <w:tcPr>
            <w:tcW w:w="3969" w:type="dxa"/>
          </w:tcPr>
          <w:p w:rsidR="00B267CA" w:rsidRPr="00047AA0" w:rsidRDefault="00B267CA" w:rsidP="007F42E1">
            <w:pPr>
              <w:tabs>
                <w:tab w:val="left" w:pos="340"/>
                <w:tab w:val="left" w:pos="396"/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Cs/>
                <w:iCs/>
                <w:sz w:val="20"/>
                <w:szCs w:val="20"/>
              </w:rPr>
            </w:pPr>
            <w:r w:rsidRPr="00047AA0">
              <w:rPr>
                <w:bCs/>
                <w:iCs/>
                <w:sz w:val="20"/>
                <w:szCs w:val="20"/>
              </w:rPr>
              <w:t>Dokumenty potwierdzające, że przedmiot zamówienia został wprowadzony do obrotu i używania na terenie Polski</w:t>
            </w:r>
            <w:r>
              <w:rPr>
                <w:bCs/>
                <w:iCs/>
                <w:sz w:val="20"/>
                <w:szCs w:val="20"/>
              </w:rPr>
              <w:t>,</w:t>
            </w:r>
            <w:r w:rsidRPr="00047AA0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 xml:space="preserve">w tym </w:t>
            </w:r>
            <w:r w:rsidRPr="00047AA0">
              <w:rPr>
                <w:bCs/>
                <w:iCs/>
                <w:sz w:val="20"/>
                <w:szCs w:val="20"/>
              </w:rPr>
              <w:t>zgodnie z przepisami ustawy  o wyrobach medycznych z dnia 20 maja 2010 roku</w:t>
            </w:r>
            <w:r>
              <w:rPr>
                <w:bCs/>
                <w:iCs/>
                <w:sz w:val="20"/>
                <w:szCs w:val="20"/>
              </w:rPr>
              <w:t>.</w:t>
            </w:r>
            <w:r w:rsidRPr="00047AA0">
              <w:rPr>
                <w:bCs/>
                <w:iCs/>
                <w:sz w:val="20"/>
                <w:szCs w:val="20"/>
              </w:rPr>
              <w:t xml:space="preserve"> </w:t>
            </w:r>
          </w:p>
          <w:p w:rsidR="00B267CA" w:rsidRPr="00720E40" w:rsidRDefault="00B267CA" w:rsidP="007F42E1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267CA" w:rsidRDefault="00B267CA" w:rsidP="007F42E1">
            <w:pPr>
              <w:pStyle w:val="Nagwek1"/>
              <w:tabs>
                <w:tab w:val="left" w:pos="0"/>
              </w:tabs>
              <w:ind w:left="87"/>
              <w:jc w:val="center"/>
              <w:rPr>
                <w:b w:val="0"/>
                <w:snapToGrid w:val="0"/>
                <w:color w:val="000000"/>
                <w:sz w:val="20"/>
                <w:szCs w:val="20"/>
              </w:rPr>
            </w:pPr>
          </w:p>
          <w:p w:rsidR="00B267CA" w:rsidRPr="00720E40" w:rsidRDefault="00B267CA" w:rsidP="007F42E1">
            <w:pPr>
              <w:pStyle w:val="Nagwek1"/>
              <w:tabs>
                <w:tab w:val="left" w:pos="0"/>
              </w:tabs>
              <w:ind w:left="87"/>
              <w:jc w:val="center"/>
              <w:rPr>
                <w:b w:val="0"/>
                <w:sz w:val="20"/>
                <w:szCs w:val="20"/>
              </w:rPr>
            </w:pPr>
            <w:r w:rsidRPr="004D4C11">
              <w:rPr>
                <w:b w:val="0"/>
                <w:snapToGrid w:val="0"/>
                <w:color w:val="000000"/>
                <w:sz w:val="20"/>
                <w:szCs w:val="20"/>
              </w:rPr>
              <w:t>Tak, załączyć</w:t>
            </w:r>
          </w:p>
        </w:tc>
        <w:tc>
          <w:tcPr>
            <w:tcW w:w="3402" w:type="dxa"/>
            <w:shd w:val="clear" w:color="auto" w:fill="auto"/>
          </w:tcPr>
          <w:p w:rsidR="00B267CA" w:rsidRPr="00720E40" w:rsidRDefault="00B267CA" w:rsidP="007F42E1">
            <w:pPr>
              <w:spacing w:after="200" w:line="276" w:lineRule="auto"/>
              <w:rPr>
                <w:rFonts w:eastAsia="Arial Unicode MS"/>
                <w:bCs/>
                <w:sz w:val="20"/>
                <w:szCs w:val="20"/>
              </w:rPr>
            </w:pPr>
          </w:p>
        </w:tc>
      </w:tr>
    </w:tbl>
    <w:p w:rsidR="00B76AC8" w:rsidRDefault="00B76AC8" w:rsidP="00B76AC8">
      <w:pPr>
        <w:numPr>
          <w:ilvl w:val="0"/>
          <w:numId w:val="1"/>
        </w:numPr>
        <w:suppressAutoHyphens/>
        <w:rPr>
          <w:rFonts w:ascii="Tahoma" w:hAnsi="Tahoma" w:cs="Tahoma"/>
          <w:sz w:val="20"/>
          <w:lang w:eastAsia="ar-SA"/>
        </w:rPr>
      </w:pPr>
    </w:p>
    <w:p w:rsidR="00B76AC8" w:rsidRDefault="00B76AC8" w:rsidP="00B76AC8">
      <w:pPr>
        <w:numPr>
          <w:ilvl w:val="0"/>
          <w:numId w:val="1"/>
        </w:numPr>
        <w:suppressAutoHyphens/>
        <w:rPr>
          <w:rFonts w:ascii="Tahoma" w:hAnsi="Tahoma" w:cs="Tahoma"/>
          <w:sz w:val="20"/>
          <w:lang w:eastAsia="ar-SA"/>
        </w:rPr>
      </w:pPr>
    </w:p>
    <w:p w:rsidR="00B76AC8" w:rsidRPr="00B76AC8" w:rsidRDefault="00B76AC8" w:rsidP="00B76AC8">
      <w:pPr>
        <w:numPr>
          <w:ilvl w:val="0"/>
          <w:numId w:val="1"/>
        </w:numPr>
        <w:suppressAutoHyphens/>
        <w:rPr>
          <w:rFonts w:ascii="Tahoma" w:hAnsi="Tahoma" w:cs="Tahoma"/>
          <w:sz w:val="20"/>
          <w:lang w:eastAsia="ar-SA"/>
        </w:rPr>
      </w:pPr>
      <w:r w:rsidRPr="00B76AC8">
        <w:rPr>
          <w:rFonts w:ascii="Tahoma" w:hAnsi="Tahoma" w:cs="Tahoma"/>
          <w:sz w:val="20"/>
          <w:lang w:eastAsia="ar-SA"/>
        </w:rPr>
        <w:t>………………………………………….</w:t>
      </w:r>
    </w:p>
    <w:p w:rsidR="00B76AC8" w:rsidRPr="00B76AC8" w:rsidRDefault="00B76AC8" w:rsidP="00B76AC8">
      <w:pPr>
        <w:numPr>
          <w:ilvl w:val="0"/>
          <w:numId w:val="1"/>
        </w:numPr>
        <w:suppressAutoHyphens/>
        <w:rPr>
          <w:rFonts w:ascii="Tahoma" w:hAnsi="Tahoma" w:cs="Tahoma"/>
          <w:sz w:val="20"/>
          <w:lang w:eastAsia="ar-SA"/>
        </w:rPr>
      </w:pPr>
      <w:r w:rsidRPr="00B76AC8">
        <w:rPr>
          <w:sz w:val="20"/>
          <w:lang w:eastAsia="ar-SA"/>
        </w:rPr>
        <w:t xml:space="preserve">miejscowość, data      </w:t>
      </w:r>
    </w:p>
    <w:p w:rsidR="00B76AC8" w:rsidRPr="00B76AC8" w:rsidRDefault="00B76AC8" w:rsidP="00B76AC8">
      <w:pPr>
        <w:numPr>
          <w:ilvl w:val="0"/>
          <w:numId w:val="1"/>
        </w:numPr>
        <w:suppressAutoHyphens/>
        <w:jc w:val="right"/>
        <w:rPr>
          <w:lang w:eastAsia="ar-SA"/>
        </w:rPr>
      </w:pPr>
      <w:r w:rsidRPr="00B76AC8">
        <w:rPr>
          <w:lang w:eastAsia="ar-SA"/>
        </w:rPr>
        <w:tab/>
      </w:r>
      <w:r w:rsidRPr="00B76AC8">
        <w:rPr>
          <w:lang w:eastAsia="ar-SA"/>
        </w:rPr>
        <w:tab/>
        <w:t xml:space="preserve"> </w:t>
      </w:r>
      <w:r w:rsidRPr="00B76AC8">
        <w:rPr>
          <w:lang w:eastAsia="ar-SA"/>
        </w:rPr>
        <w:tab/>
      </w:r>
      <w:r w:rsidRPr="00B76AC8">
        <w:rPr>
          <w:lang w:eastAsia="ar-SA"/>
        </w:rPr>
        <w:tab/>
        <w:t xml:space="preserve">                                             ………..................................................................</w:t>
      </w:r>
    </w:p>
    <w:p w:rsidR="00B76AC8" w:rsidRPr="00B76AC8" w:rsidRDefault="00B76AC8" w:rsidP="00B76AC8">
      <w:pPr>
        <w:numPr>
          <w:ilvl w:val="0"/>
          <w:numId w:val="1"/>
        </w:numPr>
        <w:suppressAutoHyphens/>
        <w:ind w:right="481"/>
        <w:jc w:val="right"/>
        <w:rPr>
          <w:sz w:val="18"/>
          <w:szCs w:val="18"/>
          <w:lang w:eastAsia="ar-SA"/>
        </w:rPr>
      </w:pPr>
      <w:r w:rsidRPr="00B76AC8">
        <w:rPr>
          <w:lang w:eastAsia="ar-SA"/>
        </w:rPr>
        <w:t xml:space="preserve">            </w:t>
      </w:r>
      <w:r w:rsidRPr="00B76AC8">
        <w:rPr>
          <w:lang w:eastAsia="ar-SA"/>
        </w:rPr>
        <w:tab/>
      </w:r>
      <w:r w:rsidRPr="00B76AC8">
        <w:rPr>
          <w:lang w:eastAsia="ar-SA"/>
        </w:rPr>
        <w:tab/>
      </w:r>
      <w:r w:rsidRPr="00B76AC8">
        <w:rPr>
          <w:lang w:eastAsia="ar-SA"/>
        </w:rPr>
        <w:tab/>
      </w:r>
      <w:r w:rsidRPr="00B76AC8">
        <w:rPr>
          <w:sz w:val="18"/>
          <w:szCs w:val="18"/>
          <w:lang w:eastAsia="ar-SA"/>
        </w:rPr>
        <w:t>podpisy osób wskazanych w dokumencie uprawniającym do</w:t>
      </w:r>
    </w:p>
    <w:p w:rsidR="00B76AC8" w:rsidRPr="00B76AC8" w:rsidRDefault="00B76AC8" w:rsidP="00B76AC8">
      <w:pPr>
        <w:numPr>
          <w:ilvl w:val="2"/>
          <w:numId w:val="1"/>
        </w:numPr>
        <w:suppressAutoHyphens/>
        <w:ind w:right="481"/>
        <w:jc w:val="right"/>
        <w:rPr>
          <w:lang w:eastAsia="ar-SA"/>
        </w:rPr>
      </w:pPr>
      <w:r w:rsidRPr="00B76AC8">
        <w:rPr>
          <w:rFonts w:ascii="Arial" w:hAnsi="Arial" w:cs="Arial"/>
          <w:sz w:val="18"/>
          <w:szCs w:val="18"/>
          <w:lang w:eastAsia="ar-SA"/>
        </w:rPr>
        <w:t xml:space="preserve">                                                                                                      </w:t>
      </w:r>
      <w:r w:rsidRPr="00B76AC8">
        <w:rPr>
          <w:sz w:val="18"/>
          <w:szCs w:val="18"/>
          <w:lang w:eastAsia="ar-SA"/>
        </w:rPr>
        <w:t>występowania w obrocie prawnym lub posiadających pełnomocnictwo</w:t>
      </w:r>
    </w:p>
    <w:p w:rsidR="00B56289" w:rsidRDefault="00B56289"/>
    <w:sectPr w:rsidR="00B56289" w:rsidSect="00B267C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289"/>
    <w:rsid w:val="00B267CA"/>
    <w:rsid w:val="00B56289"/>
    <w:rsid w:val="00B7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70079"/>
  <w15:chartTrackingRefBased/>
  <w15:docId w15:val="{2357CE20-2F53-491B-9E5C-3BD28D5E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6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67CA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267C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B267C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  <w:lang w:eastAsia="en-US"/>
    </w:rPr>
  </w:style>
  <w:style w:type="character" w:customStyle="1" w:styleId="NagwekZnak">
    <w:name w:val="Nagłówek Znak"/>
    <w:basedOn w:val="Domylnaczcionkaakapitu"/>
    <w:link w:val="Nagwek"/>
    <w:rsid w:val="00B267CA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2</cp:revision>
  <dcterms:created xsi:type="dcterms:W3CDTF">2018-08-22T07:01:00Z</dcterms:created>
  <dcterms:modified xsi:type="dcterms:W3CDTF">2018-08-22T07:14:00Z</dcterms:modified>
</cp:coreProperties>
</file>